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CF1437" w14:textId="4306C4ED" w:rsidR="00956250" w:rsidRDefault="00956250" w:rsidP="0081073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2F654D2" w14:textId="77777777" w:rsidR="00956250" w:rsidRDefault="00956250" w:rsidP="0081073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E00363D" w14:textId="3E475E38" w:rsidR="00036A42" w:rsidRPr="0001193B" w:rsidRDefault="000810AF" w:rsidP="0081073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4DCC7D3" wp14:editId="3AFCE977">
            <wp:simplePos x="1876425" y="276225"/>
            <wp:positionH relativeFrom="margin">
              <wp:align>left</wp:align>
            </wp:positionH>
            <wp:positionV relativeFrom="margin">
              <wp:align>top</wp:align>
            </wp:positionV>
            <wp:extent cx="1252728" cy="630936"/>
            <wp:effectExtent l="0" t="0" r="5080" b="0"/>
            <wp:wrapSquare wrapText="bothSides"/>
            <wp:docPr id="2" name="Picture 2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2728" cy="6309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1073F" w:rsidRPr="0001193B">
        <w:rPr>
          <w:rFonts w:ascii="Times New Roman" w:hAnsi="Times New Roman" w:cs="Times New Roman"/>
          <w:b/>
          <w:bCs/>
          <w:sz w:val="24"/>
          <w:szCs w:val="24"/>
        </w:rPr>
        <w:t>UNIFORM DISCLOSURE STATEMENT</w:t>
      </w:r>
    </w:p>
    <w:p w14:paraId="7268B222" w14:textId="5D8EB143" w:rsidR="0081073F" w:rsidRPr="0001193B" w:rsidRDefault="0081073F" w:rsidP="008107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193B">
        <w:rPr>
          <w:rFonts w:ascii="Times New Roman" w:hAnsi="Times New Roman" w:cs="Times New Roman"/>
          <w:sz w:val="24"/>
          <w:szCs w:val="24"/>
        </w:rPr>
        <w:t>Nordic Energy Services, LLC</w:t>
      </w:r>
    </w:p>
    <w:p w14:paraId="1FB5A939" w14:textId="74F9EB83" w:rsidR="0081073F" w:rsidRPr="0001193B" w:rsidRDefault="0081073F" w:rsidP="008107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193B">
        <w:rPr>
          <w:rFonts w:ascii="Times New Roman" w:hAnsi="Times New Roman" w:cs="Times New Roman"/>
          <w:sz w:val="24"/>
          <w:szCs w:val="24"/>
        </w:rPr>
        <w:t>One Tower Lane, Suite 300, Oakbrook Terrace, IL 60181</w:t>
      </w:r>
    </w:p>
    <w:p w14:paraId="21E8228C" w14:textId="2D277374" w:rsidR="005A70B9" w:rsidRPr="0001193B" w:rsidRDefault="005A70B9" w:rsidP="008107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10" w:history="1">
        <w:r w:rsidRPr="0001193B">
          <w:rPr>
            <w:rStyle w:val="Hyperlink"/>
            <w:rFonts w:ascii="Times New Roman" w:hAnsi="Times New Roman" w:cs="Times New Roman"/>
            <w:sz w:val="24"/>
            <w:szCs w:val="24"/>
          </w:rPr>
          <w:t>www.nordicenergy-us.com</w:t>
        </w:r>
      </w:hyperlink>
    </w:p>
    <w:p w14:paraId="52C27A41" w14:textId="13982567" w:rsidR="0081073F" w:rsidRPr="0001193B" w:rsidRDefault="0081073F" w:rsidP="008107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193B">
        <w:rPr>
          <w:rFonts w:ascii="Times New Roman" w:hAnsi="Times New Roman" w:cs="Times New Roman"/>
          <w:sz w:val="24"/>
          <w:szCs w:val="24"/>
        </w:rPr>
        <w:t>1-877-808-1022</w:t>
      </w:r>
    </w:p>
    <w:p w14:paraId="4EDFA294" w14:textId="746CF083" w:rsidR="0081073F" w:rsidRPr="0001193B" w:rsidRDefault="0081073F" w:rsidP="008107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310"/>
        <w:gridCol w:w="2353"/>
        <w:gridCol w:w="2353"/>
        <w:gridCol w:w="2350"/>
      </w:tblGrid>
      <w:tr w:rsidR="0081073F" w:rsidRPr="0001193B" w14:paraId="42ED387B" w14:textId="77777777" w:rsidTr="0081073F">
        <w:tc>
          <w:tcPr>
            <w:tcW w:w="5000" w:type="pct"/>
            <w:gridSpan w:val="4"/>
          </w:tcPr>
          <w:p w14:paraId="74C19E92" w14:textId="7335E22D" w:rsidR="0081073F" w:rsidRPr="0001193B" w:rsidRDefault="0081073F" w:rsidP="0081073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19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Rates and Product Information</w:t>
            </w:r>
          </w:p>
        </w:tc>
      </w:tr>
      <w:tr w:rsidR="0081073F" w:rsidRPr="0001193B" w14:paraId="77652BA5" w14:textId="77777777" w:rsidTr="005A70B9">
        <w:tc>
          <w:tcPr>
            <w:tcW w:w="1896" w:type="pct"/>
          </w:tcPr>
          <w:p w14:paraId="219CA0D3" w14:textId="1BDC0820" w:rsidR="0081073F" w:rsidRPr="0001193B" w:rsidRDefault="0001193B" w:rsidP="00810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Initial </w:t>
            </w:r>
            <w:r w:rsidR="0081073F" w:rsidRPr="0001193B">
              <w:rPr>
                <w:rFonts w:ascii="Times New Roman" w:hAnsi="Times New Roman" w:cs="Times New Roman"/>
                <w:sz w:val="24"/>
                <w:szCs w:val="24"/>
              </w:rPr>
              <w:t>Price and number of months price stays in effect:</w:t>
            </w:r>
          </w:p>
        </w:tc>
        <w:tc>
          <w:tcPr>
            <w:tcW w:w="3104" w:type="pct"/>
            <w:gridSpan w:val="3"/>
          </w:tcPr>
          <w:p w14:paraId="10D285D6" w14:textId="044553C6" w:rsidR="0081073F" w:rsidRPr="0001193B" w:rsidRDefault="00074989" w:rsidP="00810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 w:rsidR="00255834" w:rsidRPr="0025583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33F64" w:rsidRPr="00633F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31E8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31EE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B31E8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81073F" w:rsidRPr="0001193B">
              <w:rPr>
                <w:rFonts w:ascii="Times New Roman" w:hAnsi="Times New Roman" w:cs="Times New Roman"/>
                <w:sz w:val="24"/>
                <w:szCs w:val="24"/>
              </w:rPr>
              <w:t xml:space="preserve">per </w:t>
            </w:r>
            <w:r w:rsidR="001E4518">
              <w:rPr>
                <w:rFonts w:ascii="Times New Roman" w:hAnsi="Times New Roman" w:cs="Times New Roman"/>
                <w:sz w:val="24"/>
                <w:szCs w:val="24"/>
              </w:rPr>
              <w:t>therm</w:t>
            </w:r>
            <w:r w:rsidR="0081073F" w:rsidRPr="0001193B">
              <w:rPr>
                <w:rFonts w:ascii="Times New Roman" w:hAnsi="Times New Roman" w:cs="Times New Roman"/>
                <w:sz w:val="24"/>
                <w:szCs w:val="24"/>
              </w:rPr>
              <w:t xml:space="preserve">-hour for </w:t>
            </w:r>
            <w:r w:rsidR="004841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1073F" w:rsidRPr="0001193B">
              <w:rPr>
                <w:rFonts w:ascii="Times New Roman" w:hAnsi="Times New Roman" w:cs="Times New Roman"/>
                <w:sz w:val="24"/>
                <w:szCs w:val="24"/>
              </w:rPr>
              <w:t xml:space="preserve"> month</w:t>
            </w:r>
          </w:p>
        </w:tc>
      </w:tr>
      <w:tr w:rsidR="005A70B9" w:rsidRPr="0001193B" w14:paraId="1D887D0C" w14:textId="77777777" w:rsidTr="008A2846">
        <w:trPr>
          <w:trHeight w:val="185"/>
        </w:trPr>
        <w:tc>
          <w:tcPr>
            <w:tcW w:w="1896" w:type="pct"/>
            <w:vMerge w:val="restart"/>
          </w:tcPr>
          <w:p w14:paraId="55108C9B" w14:textId="201B4E94" w:rsidR="005A70B9" w:rsidRPr="0001193B" w:rsidRDefault="005A70B9" w:rsidP="00810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93B">
              <w:rPr>
                <w:rFonts w:ascii="Times New Roman" w:hAnsi="Times New Roman" w:cs="Times New Roman"/>
                <w:sz w:val="24"/>
                <w:szCs w:val="24"/>
              </w:rPr>
              <w:t xml:space="preserve">Utility </w:t>
            </w:r>
            <w:r w:rsidR="00F0538D">
              <w:rPr>
                <w:rFonts w:ascii="Times New Roman" w:hAnsi="Times New Roman" w:cs="Times New Roman"/>
                <w:sz w:val="24"/>
                <w:szCs w:val="24"/>
              </w:rPr>
              <w:t>Gas</w:t>
            </w:r>
            <w:r w:rsidRPr="0001193B">
              <w:rPr>
                <w:rFonts w:ascii="Times New Roman" w:hAnsi="Times New Roman" w:cs="Times New Roman"/>
                <w:sz w:val="24"/>
                <w:szCs w:val="24"/>
              </w:rPr>
              <w:t xml:space="preserve"> Supply Price to Compare (PTC) in cents/</w:t>
            </w:r>
            <w:r w:rsidR="008567BB">
              <w:rPr>
                <w:rFonts w:ascii="Times New Roman" w:hAnsi="Times New Roman" w:cs="Times New Roman"/>
                <w:sz w:val="24"/>
                <w:szCs w:val="24"/>
              </w:rPr>
              <w:t>therm</w:t>
            </w:r>
            <w:r w:rsidRPr="0001193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035" w:type="pct"/>
          </w:tcPr>
          <w:p w14:paraId="76EEF65D" w14:textId="7FCFCA86" w:rsidR="005A70B9" w:rsidRPr="0001193B" w:rsidRDefault="005A70B9" w:rsidP="00810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93B">
              <w:rPr>
                <w:rFonts w:ascii="Times New Roman" w:hAnsi="Times New Roman" w:cs="Times New Roman"/>
                <w:sz w:val="24"/>
                <w:szCs w:val="24"/>
              </w:rPr>
              <w:t>Price:</w:t>
            </w:r>
          </w:p>
        </w:tc>
        <w:tc>
          <w:tcPr>
            <w:tcW w:w="1035" w:type="pct"/>
          </w:tcPr>
          <w:p w14:paraId="486E48BE" w14:textId="0E0F94B0" w:rsidR="005A70B9" w:rsidRPr="0001193B" w:rsidRDefault="005A70B9" w:rsidP="00810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93B">
              <w:rPr>
                <w:rFonts w:ascii="Times New Roman" w:hAnsi="Times New Roman" w:cs="Times New Roman"/>
                <w:sz w:val="24"/>
                <w:szCs w:val="24"/>
              </w:rPr>
              <w:t>Effective:</w:t>
            </w:r>
          </w:p>
        </w:tc>
        <w:tc>
          <w:tcPr>
            <w:tcW w:w="1034" w:type="pct"/>
          </w:tcPr>
          <w:p w14:paraId="49E97DB6" w14:textId="5191B3C3" w:rsidR="005A70B9" w:rsidRPr="0001193B" w:rsidRDefault="005A70B9" w:rsidP="00810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93B">
              <w:rPr>
                <w:rFonts w:ascii="Times New Roman" w:hAnsi="Times New Roman" w:cs="Times New Roman"/>
                <w:sz w:val="24"/>
                <w:szCs w:val="24"/>
              </w:rPr>
              <w:t>Expires</w:t>
            </w:r>
          </w:p>
        </w:tc>
      </w:tr>
      <w:tr w:rsidR="005A70B9" w:rsidRPr="0001193B" w14:paraId="1F521878" w14:textId="77777777" w:rsidTr="008A2846">
        <w:trPr>
          <w:trHeight w:val="185"/>
        </w:trPr>
        <w:tc>
          <w:tcPr>
            <w:tcW w:w="1896" w:type="pct"/>
            <w:vMerge/>
          </w:tcPr>
          <w:p w14:paraId="0B36447B" w14:textId="77777777" w:rsidR="005A70B9" w:rsidRPr="0001193B" w:rsidRDefault="005A70B9" w:rsidP="00810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pct"/>
          </w:tcPr>
          <w:p w14:paraId="3BEDD27D" w14:textId="0136E440" w:rsidR="005A70B9" w:rsidRPr="0001193B" w:rsidRDefault="002E1729" w:rsidP="00810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 w:rsidR="00C95D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31EE8" w:rsidRPr="00031EE8">
              <w:rPr>
                <w:rFonts w:ascii="Times New Roman" w:hAnsi="Times New Roman" w:cs="Times New Roman"/>
                <w:sz w:val="24"/>
                <w:szCs w:val="24"/>
              </w:rPr>
              <w:t>.3417</w:t>
            </w:r>
            <w:r w:rsidR="005A70B9" w:rsidRPr="0001193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FA6883">
              <w:rPr>
                <w:rFonts w:ascii="Times New Roman" w:hAnsi="Times New Roman" w:cs="Times New Roman"/>
                <w:sz w:val="24"/>
                <w:szCs w:val="24"/>
              </w:rPr>
              <w:t xml:space="preserve"> t</w:t>
            </w:r>
            <w:r w:rsidR="00A53110">
              <w:rPr>
                <w:rFonts w:ascii="Times New Roman" w:hAnsi="Times New Roman" w:cs="Times New Roman"/>
                <w:sz w:val="24"/>
                <w:szCs w:val="24"/>
              </w:rPr>
              <w:t>herm</w:t>
            </w:r>
          </w:p>
        </w:tc>
        <w:tc>
          <w:tcPr>
            <w:tcW w:w="1035" w:type="pct"/>
          </w:tcPr>
          <w:p w14:paraId="2DB0DAE8" w14:textId="31069C70" w:rsidR="005A70B9" w:rsidRPr="0001193B" w:rsidRDefault="00031EE8" w:rsidP="00810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D65034">
              <w:rPr>
                <w:rFonts w:ascii="Times New Roman" w:hAnsi="Times New Roman" w:cs="Times New Roman"/>
                <w:sz w:val="24"/>
                <w:szCs w:val="24"/>
              </w:rPr>
              <w:t>/1/202</w:t>
            </w:r>
            <w:r w:rsidR="00C0193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34" w:type="pct"/>
          </w:tcPr>
          <w:p w14:paraId="74CAB36B" w14:textId="034CDD67" w:rsidR="005A70B9" w:rsidRPr="0001193B" w:rsidRDefault="00031EE8" w:rsidP="00810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F757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7B468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65034">
              <w:rPr>
                <w:rFonts w:ascii="Times New Roman" w:hAnsi="Times New Roman" w:cs="Times New Roman"/>
                <w:sz w:val="24"/>
                <w:szCs w:val="24"/>
              </w:rPr>
              <w:t>/202</w:t>
            </w:r>
            <w:r w:rsidR="00C0193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A70B9" w:rsidRPr="0001193B" w14:paraId="6C152098" w14:textId="77777777" w:rsidTr="005A70B9">
        <w:tc>
          <w:tcPr>
            <w:tcW w:w="5000" w:type="pct"/>
            <w:gridSpan w:val="4"/>
          </w:tcPr>
          <w:p w14:paraId="2AF3F545" w14:textId="2E63456A" w:rsidR="005A70B9" w:rsidRPr="0001193B" w:rsidRDefault="00525494" w:rsidP="00525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Nordic Energy Services, LLC</w:t>
            </w:r>
            <w:r w:rsidRPr="00525494">
              <w:rPr>
                <w:rFonts w:ascii="Times New Roman" w:hAnsi="Times New Roman" w:cs="Times New Roman"/>
                <w:sz w:val="24"/>
                <w:szCs w:val="24"/>
              </w:rPr>
              <w:t xml:space="preserve"> is not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5494">
              <w:rPr>
                <w:rFonts w:ascii="Times New Roman" w:hAnsi="Times New Roman" w:cs="Times New Roman"/>
                <w:sz w:val="24"/>
                <w:szCs w:val="24"/>
              </w:rPr>
              <w:t>the same entity as your gas delivery company. You are not required to enroll with</w:t>
            </w:r>
            <w:r w:rsidR="00FA6883">
              <w:rPr>
                <w:rFonts w:ascii="Times New Roman" w:hAnsi="Times New Roman" w:cs="Times New Roman"/>
                <w:sz w:val="24"/>
                <w:szCs w:val="24"/>
              </w:rPr>
              <w:t xml:space="preserve"> Nordic Energy Services, LLC</w:t>
            </w:r>
            <w:r w:rsidRPr="00525494">
              <w:rPr>
                <w:rFonts w:ascii="Times New Roman" w:hAnsi="Times New Roman" w:cs="Times New Roman"/>
                <w:sz w:val="24"/>
                <w:szCs w:val="24"/>
              </w:rPr>
              <w:t xml:space="preserve">. Beginning on </w:t>
            </w:r>
            <w:r w:rsidR="00031EE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3A02C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D65034">
              <w:rPr>
                <w:rFonts w:ascii="Times New Roman" w:hAnsi="Times New Roman" w:cs="Times New Roman"/>
                <w:sz w:val="24"/>
                <w:szCs w:val="24"/>
              </w:rPr>
              <w:t>1/202</w:t>
            </w:r>
            <w:r w:rsidR="00C0193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25494">
              <w:rPr>
                <w:rFonts w:ascii="Times New Roman" w:hAnsi="Times New Roman" w:cs="Times New Roman"/>
                <w:sz w:val="24"/>
                <w:szCs w:val="24"/>
              </w:rPr>
              <w:t xml:space="preserve">, the utility gas supply cost rate per therm is </w:t>
            </w:r>
            <w:r w:rsidR="00D65034"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 w:rsidR="0057733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31EE8" w:rsidRPr="00031EE8">
              <w:rPr>
                <w:rFonts w:ascii="Times New Roman" w:hAnsi="Times New Roman" w:cs="Times New Roman"/>
                <w:sz w:val="24"/>
                <w:szCs w:val="24"/>
              </w:rPr>
              <w:t>.3417</w:t>
            </w:r>
            <w:r w:rsidRPr="00525494">
              <w:rPr>
                <w:rFonts w:ascii="Times New Roman" w:hAnsi="Times New Roman" w:cs="Times New Roman"/>
                <w:sz w:val="24"/>
                <w:szCs w:val="24"/>
              </w:rPr>
              <w:t xml:space="preserve">. The utility gas supply cost will expire on </w:t>
            </w:r>
            <w:r w:rsidR="00031EE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8567B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D425F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31EE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567BB">
              <w:rPr>
                <w:rFonts w:ascii="Times New Roman" w:hAnsi="Times New Roman" w:cs="Times New Roman"/>
                <w:sz w:val="24"/>
                <w:szCs w:val="24"/>
              </w:rPr>
              <w:t>/202</w:t>
            </w:r>
            <w:r w:rsidR="00C0193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25494">
              <w:rPr>
                <w:rFonts w:ascii="Times New Roman" w:hAnsi="Times New Roman" w:cs="Times New Roman"/>
                <w:sz w:val="24"/>
                <w:szCs w:val="24"/>
              </w:rPr>
              <w:t>. For more information</w:t>
            </w:r>
            <w:r w:rsidR="00FE4A4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25494">
              <w:rPr>
                <w:rFonts w:ascii="Times New Roman" w:hAnsi="Times New Roman" w:cs="Times New Roman"/>
                <w:sz w:val="24"/>
                <w:szCs w:val="24"/>
              </w:rPr>
              <w:t xml:space="preserve"> go to the Illinois Commerce Commission's free website at </w:t>
            </w:r>
            <w:hyperlink r:id="rId11" w:history="1">
              <w:r w:rsidR="00C62494" w:rsidRPr="00A72C44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www.icc.illinois.gov/ags/consumereducation.aspx</w:t>
              </w:r>
            </w:hyperlink>
            <w:r w:rsidR="00C624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A70B9" w:rsidRPr="0001193B" w14:paraId="43EC04C3" w14:textId="77777777" w:rsidTr="005A70B9">
        <w:tc>
          <w:tcPr>
            <w:tcW w:w="1896" w:type="pct"/>
          </w:tcPr>
          <w:p w14:paraId="7F484F06" w14:textId="341BB430" w:rsidR="005A70B9" w:rsidRPr="0001193B" w:rsidRDefault="005A70B9" w:rsidP="00810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93B">
              <w:rPr>
                <w:rFonts w:ascii="Times New Roman" w:hAnsi="Times New Roman" w:cs="Times New Roman"/>
                <w:sz w:val="24"/>
                <w:szCs w:val="24"/>
              </w:rPr>
              <w:t>Length of contract</w:t>
            </w:r>
          </w:p>
        </w:tc>
        <w:tc>
          <w:tcPr>
            <w:tcW w:w="3104" w:type="pct"/>
            <w:gridSpan w:val="3"/>
          </w:tcPr>
          <w:p w14:paraId="140CA393" w14:textId="2C679328" w:rsidR="005A70B9" w:rsidRPr="0001193B" w:rsidRDefault="00484155" w:rsidP="00810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month</w:t>
            </w:r>
          </w:p>
        </w:tc>
      </w:tr>
      <w:tr w:rsidR="005A70B9" w:rsidRPr="0001193B" w14:paraId="692AC2D6" w14:textId="77777777" w:rsidTr="005A70B9">
        <w:trPr>
          <w:trHeight w:val="285"/>
        </w:trPr>
        <w:tc>
          <w:tcPr>
            <w:tcW w:w="1896" w:type="pct"/>
          </w:tcPr>
          <w:p w14:paraId="03FBFECD" w14:textId="2026D2C7" w:rsidR="005A70B9" w:rsidRPr="0001193B" w:rsidRDefault="005A70B9" w:rsidP="00810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93B">
              <w:rPr>
                <w:rFonts w:ascii="Times New Roman" w:hAnsi="Times New Roman" w:cs="Times New Roman"/>
                <w:sz w:val="24"/>
                <w:szCs w:val="24"/>
              </w:rPr>
              <w:t>Price after Initial price</w:t>
            </w:r>
          </w:p>
        </w:tc>
        <w:tc>
          <w:tcPr>
            <w:tcW w:w="3104" w:type="pct"/>
            <w:gridSpan w:val="3"/>
          </w:tcPr>
          <w:p w14:paraId="786F8413" w14:textId="3517901E" w:rsidR="005A70B9" w:rsidRPr="0001193B" w:rsidRDefault="00484155" w:rsidP="00810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Variable Price that may change on a month-to-month basis. Please refer to the Terms &amp; Conditions.</w:t>
            </w:r>
            <w:r w:rsidR="00A81B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1BFC" w:rsidRPr="00402171">
              <w:rPr>
                <w:rFonts w:ascii="Times New Roman" w:hAnsi="Times New Roman" w:cs="Times New Roman"/>
                <w:sz w:val="24"/>
                <w:szCs w:val="24"/>
              </w:rPr>
              <w:t xml:space="preserve">A one-year price history </w:t>
            </w:r>
            <w:r w:rsidR="00DC3425" w:rsidRPr="00402171">
              <w:rPr>
                <w:rFonts w:ascii="Times New Roman" w:hAnsi="Times New Roman" w:cs="Times New Roman"/>
                <w:sz w:val="24"/>
                <w:szCs w:val="24"/>
              </w:rPr>
              <w:t xml:space="preserve">of Nordic’s variable rates may be found at: </w:t>
            </w:r>
            <w:hyperlink r:id="rId12" w:history="1">
              <w:r w:rsidR="00DC3425" w:rsidRPr="00402171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https://www.nordicenergy-us.com/illinois-average-rates/</w:t>
              </w:r>
            </w:hyperlink>
          </w:p>
        </w:tc>
      </w:tr>
      <w:tr w:rsidR="008A2846" w:rsidRPr="0001193B" w14:paraId="1C387D89" w14:textId="77777777" w:rsidTr="008A2846">
        <w:trPr>
          <w:trHeight w:val="285"/>
        </w:trPr>
        <w:tc>
          <w:tcPr>
            <w:tcW w:w="5000" w:type="pct"/>
            <w:gridSpan w:val="4"/>
            <w:shd w:val="clear" w:color="auto" w:fill="000000" w:themeFill="text1"/>
          </w:tcPr>
          <w:p w14:paraId="35691ADE" w14:textId="560D5A60" w:rsidR="008A2846" w:rsidRPr="0001193B" w:rsidRDefault="008A2846" w:rsidP="0081073F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01193B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Contract Renewal</w:t>
            </w:r>
          </w:p>
        </w:tc>
      </w:tr>
      <w:tr w:rsidR="008A2846" w:rsidRPr="0001193B" w14:paraId="52CCF7BE" w14:textId="77777777" w:rsidTr="008A2846">
        <w:trPr>
          <w:trHeight w:val="285"/>
        </w:trPr>
        <w:tc>
          <w:tcPr>
            <w:tcW w:w="1896" w:type="pct"/>
          </w:tcPr>
          <w:p w14:paraId="26DD7B18" w14:textId="4E3A24D0" w:rsidR="008A2846" w:rsidRPr="0001193B" w:rsidRDefault="008A2846" w:rsidP="00810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93B">
              <w:rPr>
                <w:rFonts w:ascii="Times New Roman" w:hAnsi="Times New Roman" w:cs="Times New Roman"/>
                <w:sz w:val="24"/>
                <w:szCs w:val="24"/>
              </w:rPr>
              <w:t>Contract Renewal:</w:t>
            </w:r>
          </w:p>
        </w:tc>
        <w:tc>
          <w:tcPr>
            <w:tcW w:w="3104" w:type="pct"/>
            <w:gridSpan w:val="3"/>
          </w:tcPr>
          <w:p w14:paraId="687B071E" w14:textId="55AE8D0F" w:rsidR="008A2846" w:rsidRPr="0001193B" w:rsidRDefault="008A2846" w:rsidP="00810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93B">
              <w:rPr>
                <w:rFonts w:ascii="Times New Roman" w:hAnsi="Times New Roman" w:cs="Times New Roman"/>
                <w:sz w:val="24"/>
                <w:szCs w:val="24"/>
              </w:rPr>
              <w:t xml:space="preserve">This Agreement will automatically renew on a month-to-month basis following the </w:t>
            </w:r>
            <w:r w:rsidR="00484155">
              <w:rPr>
                <w:rFonts w:ascii="Times New Roman" w:hAnsi="Times New Roman" w:cs="Times New Roman"/>
                <w:sz w:val="24"/>
                <w:szCs w:val="24"/>
              </w:rPr>
              <w:t>initial 1-month term.</w:t>
            </w:r>
          </w:p>
        </w:tc>
      </w:tr>
      <w:tr w:rsidR="008A2846" w:rsidRPr="0001193B" w14:paraId="3A969D27" w14:textId="77777777" w:rsidTr="008A2846">
        <w:trPr>
          <w:trHeight w:val="285"/>
        </w:trPr>
        <w:tc>
          <w:tcPr>
            <w:tcW w:w="5000" w:type="pct"/>
            <w:gridSpan w:val="4"/>
            <w:shd w:val="clear" w:color="auto" w:fill="000000" w:themeFill="text1"/>
          </w:tcPr>
          <w:p w14:paraId="31B2FCBD" w14:textId="4481A974" w:rsidR="008A2846" w:rsidRPr="0001193B" w:rsidRDefault="008A2846" w:rsidP="00810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93B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Right to Rescind and Terminate</w:t>
            </w:r>
          </w:p>
        </w:tc>
      </w:tr>
      <w:tr w:rsidR="008A2846" w:rsidRPr="0001193B" w14:paraId="33A0DC31" w14:textId="77777777" w:rsidTr="008A2846">
        <w:trPr>
          <w:trHeight w:val="285"/>
        </w:trPr>
        <w:tc>
          <w:tcPr>
            <w:tcW w:w="1896" w:type="pct"/>
          </w:tcPr>
          <w:p w14:paraId="1B9D62A1" w14:textId="3B789E24" w:rsidR="008A2846" w:rsidRPr="0001193B" w:rsidRDefault="008A2846" w:rsidP="00810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93B">
              <w:rPr>
                <w:rFonts w:ascii="Times New Roman" w:hAnsi="Times New Roman" w:cs="Times New Roman"/>
                <w:sz w:val="24"/>
                <w:szCs w:val="24"/>
              </w:rPr>
              <w:t>Rescission</w:t>
            </w:r>
          </w:p>
        </w:tc>
        <w:tc>
          <w:tcPr>
            <w:tcW w:w="3104" w:type="pct"/>
            <w:gridSpan w:val="3"/>
          </w:tcPr>
          <w:p w14:paraId="13475BFE" w14:textId="3046D2FD" w:rsidR="008A2846" w:rsidRPr="0001193B" w:rsidRDefault="008A2846" w:rsidP="00810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93B">
              <w:rPr>
                <w:rFonts w:ascii="Times New Roman" w:hAnsi="Times New Roman" w:cs="Times New Roman"/>
                <w:sz w:val="24"/>
                <w:szCs w:val="24"/>
              </w:rPr>
              <w:t xml:space="preserve">You have the right to rescind (stop) your enrollment within 10 calendar days after the date on your </w:t>
            </w:r>
            <w:r w:rsidR="00F0538D">
              <w:rPr>
                <w:rFonts w:ascii="Times New Roman" w:hAnsi="Times New Roman" w:cs="Times New Roman"/>
                <w:sz w:val="24"/>
                <w:szCs w:val="24"/>
              </w:rPr>
              <w:t>Gas</w:t>
            </w:r>
            <w:r w:rsidRPr="0001193B">
              <w:rPr>
                <w:rFonts w:ascii="Times New Roman" w:hAnsi="Times New Roman" w:cs="Times New Roman"/>
                <w:sz w:val="24"/>
                <w:szCs w:val="24"/>
              </w:rPr>
              <w:t xml:space="preserve"> Utility’s written notice confirming the switch of your supplier. You may call us at 1-877-808-1022 or </w:t>
            </w:r>
            <w:r w:rsidR="00BC2717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C710AF">
              <w:rPr>
                <w:rFonts w:ascii="Times New Roman" w:hAnsi="Times New Roman" w:cs="Times New Roman"/>
                <w:sz w:val="24"/>
                <w:szCs w:val="24"/>
              </w:rPr>
              <w:t>orth Shore</w:t>
            </w:r>
            <w:r w:rsidR="00BC2717">
              <w:rPr>
                <w:rFonts w:ascii="Times New Roman" w:hAnsi="Times New Roman" w:cs="Times New Roman"/>
                <w:sz w:val="24"/>
                <w:szCs w:val="24"/>
              </w:rPr>
              <w:t xml:space="preserve"> Gas</w:t>
            </w:r>
            <w:r w:rsidRPr="0001193B">
              <w:rPr>
                <w:rFonts w:ascii="Times New Roman" w:hAnsi="Times New Roman" w:cs="Times New Roman"/>
                <w:sz w:val="24"/>
                <w:szCs w:val="24"/>
              </w:rPr>
              <w:t xml:space="preserve"> at</w:t>
            </w:r>
            <w:r w:rsidR="00C170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710AF" w:rsidRPr="0001193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710AF">
              <w:rPr>
                <w:rFonts w:ascii="Times New Roman" w:hAnsi="Times New Roman" w:cs="Times New Roman"/>
                <w:sz w:val="24"/>
                <w:szCs w:val="24"/>
              </w:rPr>
              <w:t>66-556-6004</w:t>
            </w:r>
            <w:r w:rsidR="00C710AF" w:rsidRPr="000119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C2717">
              <w:rPr>
                <w:rFonts w:ascii="Times New Roman" w:hAnsi="Times New Roman" w:cs="Times New Roman"/>
                <w:sz w:val="24"/>
                <w:szCs w:val="24"/>
              </w:rPr>
              <w:t xml:space="preserve">to </w:t>
            </w:r>
            <w:r w:rsidRPr="0001193B">
              <w:rPr>
                <w:rFonts w:ascii="Times New Roman" w:hAnsi="Times New Roman" w:cs="Times New Roman"/>
                <w:sz w:val="24"/>
                <w:szCs w:val="24"/>
              </w:rPr>
              <w:t>rescind.</w:t>
            </w:r>
          </w:p>
        </w:tc>
      </w:tr>
      <w:tr w:rsidR="008A2846" w:rsidRPr="0001193B" w14:paraId="6CBEEE1E" w14:textId="77777777" w:rsidTr="008A2846">
        <w:trPr>
          <w:trHeight w:val="285"/>
        </w:trPr>
        <w:tc>
          <w:tcPr>
            <w:tcW w:w="1896" w:type="pct"/>
          </w:tcPr>
          <w:p w14:paraId="1F5A7E66" w14:textId="34835285" w:rsidR="008A2846" w:rsidRPr="0001193B" w:rsidRDefault="008A2846" w:rsidP="00810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93B">
              <w:rPr>
                <w:rFonts w:ascii="Times New Roman" w:hAnsi="Times New Roman" w:cs="Times New Roman"/>
                <w:sz w:val="24"/>
                <w:szCs w:val="24"/>
              </w:rPr>
              <w:t>Termination:</w:t>
            </w:r>
          </w:p>
        </w:tc>
        <w:tc>
          <w:tcPr>
            <w:tcW w:w="3104" w:type="pct"/>
            <w:gridSpan w:val="3"/>
          </w:tcPr>
          <w:p w14:paraId="7EA0753F" w14:textId="5F860610" w:rsidR="008A2846" w:rsidRPr="0001193B" w:rsidRDefault="008A2846" w:rsidP="00810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93B">
              <w:rPr>
                <w:rFonts w:ascii="Times New Roman" w:hAnsi="Times New Roman" w:cs="Times New Roman"/>
                <w:sz w:val="24"/>
                <w:szCs w:val="24"/>
              </w:rPr>
              <w:t xml:space="preserve">You have the right to terminate an agreement with an alternative electric retail supplier </w:t>
            </w:r>
            <w:r w:rsidRPr="000119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AT ANY TIME WITH NO TERMINATION FEES AND NO PENALTIES.</w:t>
            </w:r>
            <w:r w:rsidRPr="0001193B">
              <w:rPr>
                <w:rFonts w:ascii="Times New Roman" w:hAnsi="Times New Roman" w:cs="Times New Roman"/>
                <w:sz w:val="24"/>
                <w:szCs w:val="24"/>
              </w:rPr>
              <w:t xml:space="preserve"> You may call us at 1-877-808-1022 to terminate this contract. The limit on early termination fees and penalties shall not apply to charges or fees for devices, equipment, or other services provided by the alternative </w:t>
            </w:r>
            <w:r w:rsidR="00B90949">
              <w:rPr>
                <w:rFonts w:ascii="Times New Roman" w:hAnsi="Times New Roman" w:cs="Times New Roman"/>
                <w:sz w:val="24"/>
                <w:szCs w:val="24"/>
              </w:rPr>
              <w:t>gas</w:t>
            </w:r>
            <w:r w:rsidRPr="0001193B">
              <w:rPr>
                <w:rFonts w:ascii="Times New Roman" w:hAnsi="Times New Roman" w:cs="Times New Roman"/>
                <w:sz w:val="24"/>
                <w:szCs w:val="24"/>
              </w:rPr>
              <w:t xml:space="preserve"> supplier.</w:t>
            </w:r>
          </w:p>
        </w:tc>
      </w:tr>
    </w:tbl>
    <w:p w14:paraId="47766E92" w14:textId="77777777" w:rsidR="008A2846" w:rsidRPr="0001193B" w:rsidRDefault="008A2846" w:rsidP="003B17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752752D" w14:textId="76CF8ED2" w:rsidR="003B172E" w:rsidRPr="0001193B" w:rsidRDefault="003B172E" w:rsidP="003B17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193B">
        <w:rPr>
          <w:rFonts w:ascii="Times New Roman" w:hAnsi="Times New Roman" w:cs="Times New Roman"/>
          <w:sz w:val="24"/>
          <w:szCs w:val="24"/>
        </w:rPr>
        <w:t xml:space="preserve">This is a sales solicitation and the seller is Nordic Energy Services, LLC, an independent retail </w:t>
      </w:r>
      <w:r w:rsidR="001A2142">
        <w:rPr>
          <w:rFonts w:ascii="Times New Roman" w:hAnsi="Times New Roman" w:cs="Times New Roman"/>
          <w:sz w:val="24"/>
          <w:szCs w:val="24"/>
        </w:rPr>
        <w:t>gas</w:t>
      </w:r>
      <w:r w:rsidRPr="0001193B">
        <w:rPr>
          <w:rFonts w:ascii="Times New Roman" w:hAnsi="Times New Roman" w:cs="Times New Roman"/>
          <w:sz w:val="24"/>
          <w:szCs w:val="24"/>
        </w:rPr>
        <w:t xml:space="preserve"> supplier. If you enter into a contract with the seller,</w:t>
      </w:r>
      <w:r w:rsidR="008A2846" w:rsidRPr="0001193B">
        <w:rPr>
          <w:rFonts w:ascii="Times New Roman" w:hAnsi="Times New Roman" w:cs="Times New Roman"/>
          <w:sz w:val="24"/>
          <w:szCs w:val="24"/>
        </w:rPr>
        <w:t xml:space="preserve"> Nordic Energy Services, LLC will be your </w:t>
      </w:r>
      <w:r w:rsidRPr="0001193B">
        <w:rPr>
          <w:rFonts w:ascii="Times New Roman" w:hAnsi="Times New Roman" w:cs="Times New Roman"/>
          <w:sz w:val="24"/>
          <w:szCs w:val="24"/>
        </w:rPr>
        <w:t xml:space="preserve">retail </w:t>
      </w:r>
      <w:r w:rsidR="001A2142">
        <w:rPr>
          <w:rFonts w:ascii="Times New Roman" w:hAnsi="Times New Roman" w:cs="Times New Roman"/>
          <w:sz w:val="24"/>
          <w:szCs w:val="24"/>
        </w:rPr>
        <w:t>gas</w:t>
      </w:r>
      <w:r w:rsidRPr="0001193B">
        <w:rPr>
          <w:rFonts w:ascii="Times New Roman" w:hAnsi="Times New Roman" w:cs="Times New Roman"/>
          <w:sz w:val="24"/>
          <w:szCs w:val="24"/>
        </w:rPr>
        <w:t xml:space="preserve"> supplier. The seller is not endorsed by, representing, or acting on behalf of, a utility or utility program, a governmental body or a governmental program, or a consumer group or a consumer group program.</w:t>
      </w:r>
    </w:p>
    <w:p w14:paraId="41661C55" w14:textId="77777777" w:rsidR="003B172E" w:rsidRPr="0001193B" w:rsidRDefault="003B172E" w:rsidP="003B17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193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253CF3F" w14:textId="3CC48624" w:rsidR="0081073F" w:rsidRPr="0001193B" w:rsidRDefault="003B172E" w:rsidP="003B17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193B">
        <w:rPr>
          <w:rFonts w:ascii="Times New Roman" w:hAnsi="Times New Roman" w:cs="Times New Roman"/>
          <w:sz w:val="24"/>
          <w:szCs w:val="24"/>
        </w:rPr>
        <w:t xml:space="preserve">If you have any concerns or questions about this sales solicitation, you may contact the Illinois Commerce Commission's Consumer Services Division at 800-524-0795. For information about the </w:t>
      </w:r>
      <w:r w:rsidR="008A2846" w:rsidRPr="0001193B">
        <w:rPr>
          <w:rFonts w:ascii="Times New Roman" w:hAnsi="Times New Roman" w:cs="Times New Roman"/>
          <w:sz w:val="24"/>
          <w:szCs w:val="24"/>
        </w:rPr>
        <w:t>PTC</w:t>
      </w:r>
      <w:r w:rsidRPr="0001193B">
        <w:rPr>
          <w:rFonts w:ascii="Times New Roman" w:hAnsi="Times New Roman" w:cs="Times New Roman"/>
          <w:sz w:val="24"/>
          <w:szCs w:val="24"/>
        </w:rPr>
        <w:t xml:space="preserve"> of your </w:t>
      </w:r>
      <w:r w:rsidR="001A2142">
        <w:rPr>
          <w:rFonts w:ascii="Times New Roman" w:hAnsi="Times New Roman" w:cs="Times New Roman"/>
          <w:sz w:val="24"/>
          <w:szCs w:val="24"/>
        </w:rPr>
        <w:t>Gas</w:t>
      </w:r>
      <w:r w:rsidRPr="0001193B">
        <w:rPr>
          <w:rFonts w:ascii="Times New Roman" w:hAnsi="Times New Roman" w:cs="Times New Roman"/>
          <w:sz w:val="24"/>
          <w:szCs w:val="24"/>
        </w:rPr>
        <w:t xml:space="preserve"> </w:t>
      </w:r>
      <w:r w:rsidR="008A2846" w:rsidRPr="0001193B">
        <w:rPr>
          <w:rFonts w:ascii="Times New Roman" w:hAnsi="Times New Roman" w:cs="Times New Roman"/>
          <w:sz w:val="24"/>
          <w:szCs w:val="24"/>
        </w:rPr>
        <w:t>U</w:t>
      </w:r>
      <w:r w:rsidRPr="0001193B">
        <w:rPr>
          <w:rFonts w:ascii="Times New Roman" w:hAnsi="Times New Roman" w:cs="Times New Roman"/>
          <w:sz w:val="24"/>
          <w:szCs w:val="24"/>
        </w:rPr>
        <w:t xml:space="preserve">tility and offers from other retail </w:t>
      </w:r>
      <w:r w:rsidR="001A2142">
        <w:rPr>
          <w:rFonts w:ascii="Times New Roman" w:hAnsi="Times New Roman" w:cs="Times New Roman"/>
          <w:sz w:val="24"/>
          <w:szCs w:val="24"/>
        </w:rPr>
        <w:t>gas</w:t>
      </w:r>
      <w:r w:rsidRPr="0001193B">
        <w:rPr>
          <w:rFonts w:ascii="Times New Roman" w:hAnsi="Times New Roman" w:cs="Times New Roman"/>
          <w:sz w:val="24"/>
          <w:szCs w:val="24"/>
        </w:rPr>
        <w:t xml:space="preserve"> suppliers, please visit </w:t>
      </w:r>
      <w:hyperlink r:id="rId13" w:history="1">
        <w:r w:rsidR="00C62494" w:rsidRPr="00A72C44">
          <w:rPr>
            <w:rStyle w:val="Hyperlink"/>
            <w:rFonts w:ascii="Times New Roman" w:hAnsi="Times New Roman" w:cs="Times New Roman"/>
            <w:sz w:val="24"/>
            <w:szCs w:val="24"/>
          </w:rPr>
          <w:t>www.icc.illinois.gov/ags/consumereducation.aspx</w:t>
        </w:r>
      </w:hyperlink>
      <w:r w:rsidR="00C62494">
        <w:rPr>
          <w:rFonts w:ascii="Times New Roman" w:hAnsi="Times New Roman" w:cs="Times New Roman"/>
          <w:sz w:val="24"/>
          <w:szCs w:val="24"/>
        </w:rPr>
        <w:t>.</w:t>
      </w:r>
    </w:p>
    <w:p w14:paraId="2B2BC766" w14:textId="498D4D4D" w:rsidR="00E72EE7" w:rsidRPr="0001193B" w:rsidRDefault="00E72EE7" w:rsidP="003B17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D6306DD" w14:textId="77777777" w:rsidR="00E72EE7" w:rsidRPr="0001193B" w:rsidRDefault="00F304F2" w:rsidP="00E72E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193B">
        <w:rPr>
          <w:rFonts w:ascii="Times New Roman" w:hAnsi="Times New Roman" w:cs="Times New Roman"/>
          <w:sz w:val="24"/>
          <w:szCs w:val="24"/>
        </w:rPr>
        <w:t xml:space="preserve">Date: </w:t>
      </w:r>
      <w:r w:rsidRPr="0001193B">
        <w:rPr>
          <w:rFonts w:ascii="Times New Roman" w:hAnsi="Times New Roman" w:cs="Times New Roman"/>
          <w:sz w:val="24"/>
          <w:szCs w:val="24"/>
        </w:rPr>
        <w:tab/>
      </w:r>
      <w:r w:rsidRPr="0001193B">
        <w:rPr>
          <w:rFonts w:ascii="Times New Roman" w:hAnsi="Times New Roman" w:cs="Times New Roman"/>
          <w:sz w:val="24"/>
          <w:szCs w:val="24"/>
        </w:rPr>
        <w:tab/>
      </w:r>
      <w:r w:rsidRPr="0001193B">
        <w:rPr>
          <w:rFonts w:ascii="Times New Roman" w:hAnsi="Times New Roman" w:cs="Times New Roman"/>
          <w:sz w:val="24"/>
          <w:szCs w:val="24"/>
        </w:rPr>
        <w:tab/>
      </w:r>
      <w:r w:rsidRPr="0001193B">
        <w:rPr>
          <w:rFonts w:ascii="Times New Roman" w:hAnsi="Times New Roman" w:cs="Times New Roman"/>
          <w:sz w:val="24"/>
          <w:szCs w:val="24"/>
        </w:rPr>
        <w:tab/>
      </w:r>
      <w:r w:rsidR="00EB2078" w:rsidRPr="0001193B">
        <w:rPr>
          <w:rFonts w:ascii="Times New Roman" w:hAnsi="Times New Roman" w:cs="Times New Roman"/>
          <w:sz w:val="24"/>
          <w:szCs w:val="24"/>
        </w:rPr>
        <w:tab/>
      </w:r>
      <w:r w:rsidRPr="0001193B">
        <w:rPr>
          <w:rFonts w:ascii="Times New Roman" w:hAnsi="Times New Roman" w:cs="Times New Roman"/>
          <w:sz w:val="24"/>
          <w:szCs w:val="24"/>
        </w:rPr>
        <w:t>Agent</w:t>
      </w:r>
      <w:r w:rsidR="0001193B" w:rsidRPr="0001193B">
        <w:rPr>
          <w:rFonts w:ascii="Times New Roman" w:hAnsi="Times New Roman" w:cs="Times New Roman"/>
          <w:sz w:val="24"/>
          <w:szCs w:val="24"/>
        </w:rPr>
        <w:t xml:space="preserve"> Name/</w:t>
      </w:r>
      <w:r w:rsidRPr="0001193B">
        <w:rPr>
          <w:rFonts w:ascii="Times New Roman" w:hAnsi="Times New Roman" w:cs="Times New Roman"/>
          <w:sz w:val="24"/>
          <w:szCs w:val="24"/>
        </w:rPr>
        <w:t xml:space="preserve">ID: </w:t>
      </w:r>
    </w:p>
    <w:p w14:paraId="12E8D801" w14:textId="3880811D" w:rsidR="0001193B" w:rsidRPr="00E72EE7" w:rsidRDefault="0001193B" w:rsidP="00E72EE7">
      <w:pPr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ab/>
        <w:t>_________________________</w:t>
      </w:r>
      <w:r>
        <w:rPr>
          <w:rFonts w:asciiTheme="majorHAnsi" w:hAnsiTheme="majorHAnsi" w:cs="Times New Roman"/>
          <w:sz w:val="24"/>
          <w:szCs w:val="24"/>
        </w:rPr>
        <w:tab/>
      </w:r>
      <w:r>
        <w:rPr>
          <w:rFonts w:asciiTheme="majorHAnsi" w:hAnsiTheme="majorHAnsi" w:cs="Times New Roman"/>
          <w:sz w:val="24"/>
          <w:szCs w:val="24"/>
        </w:rPr>
        <w:tab/>
      </w:r>
      <w:r>
        <w:rPr>
          <w:rFonts w:asciiTheme="majorHAnsi" w:hAnsiTheme="majorHAnsi" w:cs="Times New Roman"/>
          <w:sz w:val="24"/>
          <w:szCs w:val="24"/>
        </w:rPr>
        <w:tab/>
        <w:t xml:space="preserve">     _____________________________________________</w:t>
      </w:r>
    </w:p>
    <w:sectPr w:rsidR="0001193B" w:rsidRPr="00E72EE7" w:rsidSect="00CA72A4">
      <w:pgSz w:w="12240" w:h="15840"/>
      <w:pgMar w:top="432" w:right="432" w:bottom="432" w:left="43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D2B75F" w14:textId="77777777" w:rsidR="009347B0" w:rsidRDefault="009347B0" w:rsidP="0081073F">
      <w:pPr>
        <w:spacing w:after="0" w:line="240" w:lineRule="auto"/>
      </w:pPr>
      <w:r>
        <w:separator/>
      </w:r>
    </w:p>
  </w:endnote>
  <w:endnote w:type="continuationSeparator" w:id="0">
    <w:p w14:paraId="0A996629" w14:textId="77777777" w:rsidR="009347B0" w:rsidRDefault="009347B0" w:rsidP="0081073F">
      <w:pPr>
        <w:spacing w:after="0" w:line="240" w:lineRule="auto"/>
      </w:pPr>
      <w:r>
        <w:continuationSeparator/>
      </w:r>
    </w:p>
  </w:endnote>
  <w:endnote w:type="continuationNotice" w:id="1">
    <w:p w14:paraId="6BE4C39C" w14:textId="77777777" w:rsidR="009347B0" w:rsidRDefault="009347B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51802E" w14:textId="77777777" w:rsidR="009347B0" w:rsidRDefault="009347B0" w:rsidP="0081073F">
      <w:pPr>
        <w:spacing w:after="0" w:line="240" w:lineRule="auto"/>
      </w:pPr>
      <w:r>
        <w:separator/>
      </w:r>
    </w:p>
  </w:footnote>
  <w:footnote w:type="continuationSeparator" w:id="0">
    <w:p w14:paraId="2C04B61B" w14:textId="77777777" w:rsidR="009347B0" w:rsidRDefault="009347B0" w:rsidP="0081073F">
      <w:pPr>
        <w:spacing w:after="0" w:line="240" w:lineRule="auto"/>
      </w:pPr>
      <w:r>
        <w:continuationSeparator/>
      </w:r>
    </w:p>
  </w:footnote>
  <w:footnote w:type="continuationNotice" w:id="1">
    <w:p w14:paraId="46DEE2E6" w14:textId="77777777" w:rsidR="009347B0" w:rsidRDefault="009347B0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73F"/>
    <w:rsid w:val="0001193B"/>
    <w:rsid w:val="00031EE8"/>
    <w:rsid w:val="00036A42"/>
    <w:rsid w:val="00074989"/>
    <w:rsid w:val="000810AF"/>
    <w:rsid w:val="000A059D"/>
    <w:rsid w:val="000D52D2"/>
    <w:rsid w:val="000F3343"/>
    <w:rsid w:val="00132F74"/>
    <w:rsid w:val="00156EA5"/>
    <w:rsid w:val="00165B74"/>
    <w:rsid w:val="00183950"/>
    <w:rsid w:val="001A2142"/>
    <w:rsid w:val="001A26FD"/>
    <w:rsid w:val="001B6F31"/>
    <w:rsid w:val="001E4518"/>
    <w:rsid w:val="00255834"/>
    <w:rsid w:val="002D484B"/>
    <w:rsid w:val="002E1729"/>
    <w:rsid w:val="002E43DC"/>
    <w:rsid w:val="0031491F"/>
    <w:rsid w:val="003505A4"/>
    <w:rsid w:val="00387A31"/>
    <w:rsid w:val="003A02C4"/>
    <w:rsid w:val="003B172E"/>
    <w:rsid w:val="003C338D"/>
    <w:rsid w:val="003D0953"/>
    <w:rsid w:val="003F0F5A"/>
    <w:rsid w:val="00402171"/>
    <w:rsid w:val="00417E92"/>
    <w:rsid w:val="00443DB6"/>
    <w:rsid w:val="00484155"/>
    <w:rsid w:val="004B013C"/>
    <w:rsid w:val="004B1036"/>
    <w:rsid w:val="004D4AEF"/>
    <w:rsid w:val="004F757B"/>
    <w:rsid w:val="0052272A"/>
    <w:rsid w:val="00525494"/>
    <w:rsid w:val="00526E60"/>
    <w:rsid w:val="00577336"/>
    <w:rsid w:val="00581F5C"/>
    <w:rsid w:val="0059042D"/>
    <w:rsid w:val="005954C1"/>
    <w:rsid w:val="005A70B9"/>
    <w:rsid w:val="005B7417"/>
    <w:rsid w:val="005C7537"/>
    <w:rsid w:val="005D55D1"/>
    <w:rsid w:val="005E12E3"/>
    <w:rsid w:val="005E548E"/>
    <w:rsid w:val="00622FC2"/>
    <w:rsid w:val="00633F64"/>
    <w:rsid w:val="006A76F2"/>
    <w:rsid w:val="007379E8"/>
    <w:rsid w:val="0076438D"/>
    <w:rsid w:val="007B468D"/>
    <w:rsid w:val="007C2E8C"/>
    <w:rsid w:val="00800960"/>
    <w:rsid w:val="0081073F"/>
    <w:rsid w:val="00831F66"/>
    <w:rsid w:val="008567BB"/>
    <w:rsid w:val="008A2846"/>
    <w:rsid w:val="008D4685"/>
    <w:rsid w:val="0090067C"/>
    <w:rsid w:val="00917460"/>
    <w:rsid w:val="009263F1"/>
    <w:rsid w:val="00932C96"/>
    <w:rsid w:val="009347B0"/>
    <w:rsid w:val="00951A57"/>
    <w:rsid w:val="00956250"/>
    <w:rsid w:val="009A2356"/>
    <w:rsid w:val="00A147B7"/>
    <w:rsid w:val="00A46AD7"/>
    <w:rsid w:val="00A53110"/>
    <w:rsid w:val="00A81BFC"/>
    <w:rsid w:val="00AE6DF1"/>
    <w:rsid w:val="00B13C42"/>
    <w:rsid w:val="00B31E85"/>
    <w:rsid w:val="00B519D1"/>
    <w:rsid w:val="00B90949"/>
    <w:rsid w:val="00B92A44"/>
    <w:rsid w:val="00BA2930"/>
    <w:rsid w:val="00BC2717"/>
    <w:rsid w:val="00BE02C0"/>
    <w:rsid w:val="00BF19B9"/>
    <w:rsid w:val="00C01935"/>
    <w:rsid w:val="00C1171E"/>
    <w:rsid w:val="00C16E21"/>
    <w:rsid w:val="00C17010"/>
    <w:rsid w:val="00C235A1"/>
    <w:rsid w:val="00C3704A"/>
    <w:rsid w:val="00C40B1F"/>
    <w:rsid w:val="00C50570"/>
    <w:rsid w:val="00C62494"/>
    <w:rsid w:val="00C710AF"/>
    <w:rsid w:val="00C95DF5"/>
    <w:rsid w:val="00CA72A4"/>
    <w:rsid w:val="00CC45EB"/>
    <w:rsid w:val="00D0723E"/>
    <w:rsid w:val="00D425FF"/>
    <w:rsid w:val="00D54071"/>
    <w:rsid w:val="00D65034"/>
    <w:rsid w:val="00DA04F5"/>
    <w:rsid w:val="00DB1CAB"/>
    <w:rsid w:val="00DC3425"/>
    <w:rsid w:val="00DD6604"/>
    <w:rsid w:val="00DE5E12"/>
    <w:rsid w:val="00DF7E85"/>
    <w:rsid w:val="00E32ECD"/>
    <w:rsid w:val="00E42361"/>
    <w:rsid w:val="00E425DA"/>
    <w:rsid w:val="00E43EE7"/>
    <w:rsid w:val="00E463B8"/>
    <w:rsid w:val="00E7079F"/>
    <w:rsid w:val="00E72EE7"/>
    <w:rsid w:val="00E960D4"/>
    <w:rsid w:val="00EB2078"/>
    <w:rsid w:val="00EE3416"/>
    <w:rsid w:val="00EF641E"/>
    <w:rsid w:val="00EF7307"/>
    <w:rsid w:val="00F0538D"/>
    <w:rsid w:val="00F13EC4"/>
    <w:rsid w:val="00F304F2"/>
    <w:rsid w:val="00F440E4"/>
    <w:rsid w:val="00F464AA"/>
    <w:rsid w:val="00F551AA"/>
    <w:rsid w:val="00F656AA"/>
    <w:rsid w:val="00F7301F"/>
    <w:rsid w:val="00F86BC2"/>
    <w:rsid w:val="00F91C79"/>
    <w:rsid w:val="00FA33F7"/>
    <w:rsid w:val="00FA6883"/>
    <w:rsid w:val="00FE4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0123F5F"/>
  <w15:chartTrackingRefBased/>
  <w15:docId w15:val="{562B93BF-A9E9-4D19-AE9D-04BD01AC2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107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073F"/>
  </w:style>
  <w:style w:type="paragraph" w:styleId="Footer">
    <w:name w:val="footer"/>
    <w:basedOn w:val="Normal"/>
    <w:link w:val="FooterChar"/>
    <w:uiPriority w:val="99"/>
    <w:unhideWhenUsed/>
    <w:rsid w:val="008107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073F"/>
  </w:style>
  <w:style w:type="table" w:styleId="TableGrid">
    <w:name w:val="Table Grid"/>
    <w:basedOn w:val="TableNormal"/>
    <w:uiPriority w:val="59"/>
    <w:unhideWhenUsed/>
    <w:rsid w:val="008107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A70B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A70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21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4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05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icc.illinois.gov/ags/consumereducation.aspx" TargetMode="Externa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https://www.nordicenergy-us.com/illinois-average-rates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icc.illinois.gov/ags/consumereducation.aspx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nordicenergy-us.com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01480bb-a590-43e6-b36d-b1a6d84db184" xsi:nil="true"/>
    <lcf76f155ced4ddcb4097134ff3c332f xmlns="aac3dffa-592c-4db1-b769-06bada1e3cd0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5E4AACFCA62E428C2CB324266CC5F1" ma:contentTypeVersion="16" ma:contentTypeDescription="Create a new document." ma:contentTypeScope="" ma:versionID="68128941d1f66a65cbce9da2011d61c5">
  <xsd:schema xmlns:xsd="http://www.w3.org/2001/XMLSchema" xmlns:xs="http://www.w3.org/2001/XMLSchema" xmlns:p="http://schemas.microsoft.com/office/2006/metadata/properties" xmlns:ns2="aac3dffa-592c-4db1-b769-06bada1e3cd0" xmlns:ns3="801480bb-a590-43e6-b36d-b1a6d84db184" targetNamespace="http://schemas.microsoft.com/office/2006/metadata/properties" ma:root="true" ma:fieldsID="d1613dd8d61da14854149b4cb790fbbb" ns2:_="" ns3:_="">
    <xsd:import namespace="aac3dffa-592c-4db1-b769-06bada1e3cd0"/>
    <xsd:import namespace="801480bb-a590-43e6-b36d-b1a6d84db1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c3dffa-592c-4db1-b769-06bada1e3c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054cf06e-f4df-41e2-a911-d5fd622843b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480bb-a590-43e6-b36d-b1a6d84db18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dac04a41-eac9-4e61-90b4-8a06f4f42378}" ma:internalName="TaxCatchAll" ma:showField="CatchAllData" ma:web="801480bb-a590-43e6-b36d-b1a6d84db1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8073EC0-4460-42BF-A181-6523986710F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F2918B9-E428-429D-AA38-81F3E9656A89}">
  <ds:schemaRefs>
    <ds:schemaRef ds:uri="http://schemas.microsoft.com/office/2006/metadata/properties"/>
    <ds:schemaRef ds:uri="http://schemas.microsoft.com/office/infopath/2007/PartnerControls"/>
    <ds:schemaRef ds:uri="801480bb-a590-43e6-b36d-b1a6d84db184"/>
    <ds:schemaRef ds:uri="aac3dffa-592c-4db1-b769-06bada1e3cd0"/>
  </ds:schemaRefs>
</ds:datastoreItem>
</file>

<file path=customXml/itemProps3.xml><?xml version="1.0" encoding="utf-8"?>
<ds:datastoreItem xmlns:ds="http://schemas.openxmlformats.org/officeDocument/2006/customXml" ds:itemID="{F314B976-CEE2-441C-A85B-741E752A9D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c3dffa-592c-4db1-b769-06bada1e3cd0"/>
    <ds:schemaRef ds:uri="801480bb-a590-43e6-b36d-b1a6d84db1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396</Words>
  <Characters>2615</Characters>
  <Application>Microsoft Office Word</Application>
  <DocSecurity>0</DocSecurity>
  <Lines>68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Blake Birch</dc:creator>
  <cp:keywords/>
  <dc:description/>
  <cp:lastModifiedBy>David Gonzalez</cp:lastModifiedBy>
  <cp:revision>2</cp:revision>
  <cp:lastPrinted>2025-03-03T20:53:00Z</cp:lastPrinted>
  <dcterms:created xsi:type="dcterms:W3CDTF">2025-09-02T19:59:00Z</dcterms:created>
  <dcterms:modified xsi:type="dcterms:W3CDTF">2025-09-02T19:59:00Z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0x0101004C5E4AACFCA62E428C2CB324266CC5F1</vt:lpwstr>
  </property>
  <property fmtid="{D5CDD505-2E9C-101B-9397-08002B2CF9AE}" pid="3" name="GrammarlyDocumentId">
    <vt:lpwstr>697b0868663aa5a6e1e942b4e16b7b2b415b8197720eded0c2db123c5a4d6642</vt:lpwstr>
  </property>
</Properties>
</file>